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51F7" w:rsidRPr="00DE75D7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</w:p>
    <w:p w:rsidR="005851F7" w:rsidRP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технічних та якісних характеристик предмета закупівлі, його очікуваної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вартості та/або розміру бюджетного призначення</w:t>
      </w:r>
    </w:p>
    <w:p w:rsid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(відповідно до постанови Кабінету Міністрів України від 11 жовтня 2016 р.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710 «</w:t>
      </w:r>
      <w:r w:rsidR="00273069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 ефективне використання державних коштів»)</w:t>
      </w:r>
    </w:p>
    <w:p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6"/>
        <w:gridCol w:w="3026"/>
        <w:gridCol w:w="3026"/>
      </w:tblGrid>
      <w:tr w:rsidR="005851F7" w:rsidRPr="005851F7" w:rsidTr="005851F7"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DE75D7"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6E4C84">
        <w:tc>
          <w:tcPr>
            <w:tcW w:w="3025" w:type="dxa"/>
            <w:vAlign w:val="center"/>
          </w:tcPr>
          <w:p w:rsidR="005851F7" w:rsidRPr="00CD4ADE" w:rsidRDefault="00092EEF" w:rsidP="00985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EF">
              <w:rPr>
                <w:rFonts w:ascii="Times New Roman" w:hAnsi="Times New Roman" w:cs="Times New Roman"/>
                <w:sz w:val="24"/>
                <w:szCs w:val="24"/>
              </w:rPr>
              <w:t>Послуги з комплексного прибирання службових приміщень і прибудинкової території установ Державної служби зайнятості в центральних регіонах України (Вінницька, Дніпропетровська, Кіровоградська, Полтавська та Черкаська області)</w:t>
            </w:r>
            <w:r w:rsidR="00931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5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75F" w:rsidRPr="0008675F">
              <w:rPr>
                <w:rFonts w:ascii="Times New Roman" w:hAnsi="Times New Roman" w:cs="Times New Roman"/>
                <w:sz w:val="24"/>
                <w:szCs w:val="24"/>
              </w:rPr>
              <w:t>ДК 021:2015:</w:t>
            </w:r>
            <w:r w:rsidR="00985644">
              <w:t xml:space="preserve"> </w:t>
            </w:r>
            <w:r w:rsidR="0093100C" w:rsidRPr="0093100C">
              <w:rPr>
                <w:rFonts w:ascii="Times New Roman" w:hAnsi="Times New Roman" w:cs="Times New Roman"/>
                <w:sz w:val="24"/>
                <w:szCs w:val="24"/>
              </w:rPr>
              <w:t>90910000-9 — Послуги з прибирання</w:t>
            </w:r>
          </w:p>
        </w:tc>
        <w:tc>
          <w:tcPr>
            <w:tcW w:w="3025" w:type="dxa"/>
            <w:vAlign w:val="center"/>
          </w:tcPr>
          <w:p w:rsidR="005851F7" w:rsidRPr="001B23F3" w:rsidRDefault="00092EEF" w:rsidP="001B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EF">
              <w:rPr>
                <w:rFonts w:ascii="Times New Roman" w:hAnsi="Times New Roman" w:cs="Times New Roman"/>
                <w:sz w:val="24"/>
                <w:szCs w:val="24"/>
              </w:rPr>
              <w:t>19 764 500,36</w:t>
            </w:r>
          </w:p>
        </w:tc>
        <w:tc>
          <w:tcPr>
            <w:tcW w:w="3026" w:type="dxa"/>
            <w:vAlign w:val="center"/>
          </w:tcPr>
          <w:p w:rsidR="005851F7" w:rsidRPr="00CD4ADE" w:rsidRDefault="00092EEF" w:rsidP="00035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EF">
              <w:rPr>
                <w:rFonts w:ascii="Times New Roman" w:hAnsi="Times New Roman" w:cs="Times New Roman"/>
                <w:sz w:val="24"/>
                <w:szCs w:val="24"/>
              </w:rPr>
              <w:t>19 764 500,36</w:t>
            </w:r>
          </w:p>
        </w:tc>
        <w:tc>
          <w:tcPr>
            <w:tcW w:w="3026" w:type="dxa"/>
            <w:vAlign w:val="center"/>
          </w:tcPr>
          <w:p w:rsidR="005851F7" w:rsidRPr="00CD4ADE" w:rsidRDefault="009D78A1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A1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предмету закупівлі визначена відповідно до пункту 2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методом розрахунку очікуваної вартості товарів/послуг на підставі закупівельних цін попередніх закупівель</w:t>
            </w:r>
          </w:p>
        </w:tc>
        <w:tc>
          <w:tcPr>
            <w:tcW w:w="3026" w:type="dxa"/>
            <w:vAlign w:val="center"/>
          </w:tcPr>
          <w:p w:rsidR="005851F7" w:rsidRPr="00CD4ADE" w:rsidRDefault="00CD4ADE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</w:t>
            </w:r>
          </w:p>
        </w:tc>
      </w:tr>
    </w:tbl>
    <w:p w:rsidR="00DE75D7" w:rsidRDefault="00092EEF" w:rsidP="00092EE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092EE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EEF">
        <w:rPr>
          <w:rFonts w:ascii="Times New Roman" w:hAnsi="Times New Roman" w:cs="Times New Roman"/>
          <w:sz w:val="28"/>
          <w:szCs w:val="28"/>
        </w:rPr>
        <w:t>Департаменту адміністративного забезпечення та закупівель</w:t>
      </w:r>
      <w:r w:rsidR="00DE7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  Андрій БІЛОУСОВ</w:t>
      </w:r>
    </w:p>
    <w:p w:rsidR="00DE75D7" w:rsidRDefault="00DE75D7" w:rsidP="00DE7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628"/>
      </w:tblGrid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Default="00092EEF" w:rsidP="0052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6792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4AD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7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Default="009D78A1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92EEF" w:rsidRPr="00853B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https://prozorro.gov.ua/tender/UA-2023-12-07-021064-a</w:t>
              </w:r>
            </w:hyperlink>
            <w:r w:rsidR="00845D7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66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92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E75D7" w:rsidRPr="009C36F7" w:rsidRDefault="00DE75D7" w:rsidP="00DE75D7">
      <w:pPr>
        <w:rPr>
          <w:rFonts w:ascii="Times New Roman" w:hAnsi="Times New Roman" w:cs="Times New Roman"/>
          <w:sz w:val="28"/>
          <w:szCs w:val="28"/>
        </w:rPr>
      </w:pPr>
    </w:p>
    <w:sectPr w:rsidR="00DE75D7" w:rsidRPr="009C36F7" w:rsidSect="009D78A1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F7"/>
    <w:rsid w:val="00035F9A"/>
    <w:rsid w:val="0008675F"/>
    <w:rsid w:val="00092EEF"/>
    <w:rsid w:val="001B23F3"/>
    <w:rsid w:val="00263F12"/>
    <w:rsid w:val="00273069"/>
    <w:rsid w:val="00511B7F"/>
    <w:rsid w:val="0052366F"/>
    <w:rsid w:val="005851F7"/>
    <w:rsid w:val="005861EA"/>
    <w:rsid w:val="006E4C84"/>
    <w:rsid w:val="008430C9"/>
    <w:rsid w:val="00845D7E"/>
    <w:rsid w:val="008E5772"/>
    <w:rsid w:val="0093100C"/>
    <w:rsid w:val="00985644"/>
    <w:rsid w:val="009C36F7"/>
    <w:rsid w:val="009D78A1"/>
    <w:rsid w:val="00A43221"/>
    <w:rsid w:val="00A67E27"/>
    <w:rsid w:val="00A80513"/>
    <w:rsid w:val="00B6792C"/>
    <w:rsid w:val="00C71643"/>
    <w:rsid w:val="00CD4ADE"/>
    <w:rsid w:val="00DE75D7"/>
    <w:rsid w:val="00E368D0"/>
    <w:rsid w:val="00E913DC"/>
    <w:rsid w:val="00EA6F0D"/>
    <w:rsid w:val="00E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656B1-BA7F-4115-9B95-C8C4D1F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092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3-12-07-02106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F4F73-0827-4B74-8F48-02A8103D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1198</Words>
  <Characters>684</Characters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2023-12-26T10:12:00Z</cp:lastPrinted>
  <dcterms:created xsi:type="dcterms:W3CDTF">2022-12-20T09:25:00Z</dcterms:created>
  <dcterms:modified xsi:type="dcterms:W3CDTF">2023-12-26T10:12:00Z</dcterms:modified>
</cp:coreProperties>
</file>