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36623B" w14:textId="77777777" w:rsidR="005851F7" w:rsidRPr="00DE75D7" w:rsidRDefault="005851F7" w:rsidP="00CD4ADE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75D7">
        <w:rPr>
          <w:rFonts w:ascii="Times New Roman" w:hAnsi="Times New Roman" w:cs="Times New Roman"/>
          <w:b/>
          <w:bCs/>
          <w:sz w:val="28"/>
          <w:szCs w:val="28"/>
        </w:rPr>
        <w:t>ОБҐРУНТУВАННЯ</w:t>
      </w:r>
    </w:p>
    <w:p w14:paraId="1B632476" w14:textId="77777777" w:rsidR="005851F7" w:rsidRPr="00DE75D7" w:rsidRDefault="005851F7" w:rsidP="00DE75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75D7">
        <w:rPr>
          <w:rFonts w:ascii="Times New Roman" w:hAnsi="Times New Roman" w:cs="Times New Roman"/>
          <w:b/>
          <w:bCs/>
          <w:sz w:val="28"/>
          <w:szCs w:val="28"/>
        </w:rPr>
        <w:t>технічних та якісних характеристик предмета закупівлі, його очікуваної</w:t>
      </w:r>
    </w:p>
    <w:p w14:paraId="457A9118" w14:textId="77777777" w:rsidR="005851F7" w:rsidRDefault="005851F7" w:rsidP="00DE75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75D7">
        <w:rPr>
          <w:rFonts w:ascii="Times New Roman" w:hAnsi="Times New Roman" w:cs="Times New Roman"/>
          <w:b/>
          <w:bCs/>
          <w:sz w:val="28"/>
          <w:szCs w:val="28"/>
        </w:rPr>
        <w:t>вартості та/або розміру бюджетного призначення</w:t>
      </w:r>
    </w:p>
    <w:p w14:paraId="0A1D117A" w14:textId="77777777" w:rsidR="00DE75D7" w:rsidRDefault="005851F7" w:rsidP="00DE75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(відповідно до постанови Кабінету Міністрів України від 11 жовтня 2016 р.</w:t>
      </w:r>
    </w:p>
    <w:p w14:paraId="18341AF0" w14:textId="77777777" w:rsidR="005851F7" w:rsidRDefault="005851F7" w:rsidP="00DE75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№ 710 «</w:t>
      </w:r>
      <w:r w:rsidR="00273069">
        <w:rPr>
          <w:rFonts w:ascii="Times New Roman" w:hAnsi="Times New Roman" w:cs="Times New Roman"/>
          <w:sz w:val="28"/>
          <w:szCs w:val="28"/>
          <w:lang w:val="ru-RU"/>
        </w:rPr>
        <w:t>П</w:t>
      </w:r>
      <w:r>
        <w:rPr>
          <w:rFonts w:ascii="Times New Roman" w:hAnsi="Times New Roman" w:cs="Times New Roman"/>
          <w:sz w:val="28"/>
          <w:szCs w:val="28"/>
        </w:rPr>
        <w:t>ро ефективне використання державних коштів»)</w:t>
      </w:r>
    </w:p>
    <w:p w14:paraId="21FA23B5" w14:textId="77777777" w:rsidR="00DE75D7" w:rsidRDefault="00DE75D7" w:rsidP="00DE75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099" w:type="dxa"/>
        <w:jc w:val="center"/>
        <w:tblLook w:val="04A0" w:firstRow="1" w:lastRow="0" w:firstColumn="1" w:lastColumn="0" w:noHBand="0" w:noVBand="1"/>
      </w:tblPr>
      <w:tblGrid>
        <w:gridCol w:w="3539"/>
        <w:gridCol w:w="2007"/>
        <w:gridCol w:w="2008"/>
        <w:gridCol w:w="4437"/>
        <w:gridCol w:w="3108"/>
      </w:tblGrid>
      <w:tr w:rsidR="005851F7" w:rsidRPr="005851F7" w14:paraId="710E7C1F" w14:textId="77777777" w:rsidTr="007F6D5A">
        <w:trPr>
          <w:jc w:val="center"/>
        </w:trPr>
        <w:tc>
          <w:tcPr>
            <w:tcW w:w="3539" w:type="dxa"/>
          </w:tcPr>
          <w:p w14:paraId="1438AB47" w14:textId="77777777" w:rsidR="005851F7" w:rsidRPr="005851F7" w:rsidRDefault="005851F7" w:rsidP="005851F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51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Найменування предмету закупівлі,</w:t>
            </w:r>
          </w:p>
          <w:p w14:paraId="5D0F7212" w14:textId="77777777" w:rsidR="005851F7" w:rsidRPr="005851F7" w:rsidRDefault="005851F7" w:rsidP="005851F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51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код ДК 021:2015</w:t>
            </w:r>
          </w:p>
        </w:tc>
        <w:tc>
          <w:tcPr>
            <w:tcW w:w="2007" w:type="dxa"/>
          </w:tcPr>
          <w:p w14:paraId="34980DFB" w14:textId="77777777" w:rsidR="005851F7" w:rsidRPr="005851F7" w:rsidRDefault="005851F7" w:rsidP="005851F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51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Розмір бюджетного призначення</w:t>
            </w:r>
          </w:p>
        </w:tc>
        <w:tc>
          <w:tcPr>
            <w:tcW w:w="2008" w:type="dxa"/>
          </w:tcPr>
          <w:p w14:paraId="485D302C" w14:textId="77777777" w:rsidR="005851F7" w:rsidRPr="005851F7" w:rsidRDefault="005851F7" w:rsidP="005851F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51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Очікувана вартість предмета закупівлі</w:t>
            </w:r>
          </w:p>
        </w:tc>
        <w:tc>
          <w:tcPr>
            <w:tcW w:w="4437" w:type="dxa"/>
          </w:tcPr>
          <w:p w14:paraId="3A0DE798" w14:textId="77777777" w:rsidR="005851F7" w:rsidRPr="005851F7" w:rsidRDefault="005851F7" w:rsidP="005851F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51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Обґрунтування розміру бюджетного призначення, очікуваної вартості предмета закупівлі</w:t>
            </w:r>
          </w:p>
        </w:tc>
        <w:tc>
          <w:tcPr>
            <w:tcW w:w="3108" w:type="dxa"/>
          </w:tcPr>
          <w:p w14:paraId="427A835E" w14:textId="77777777" w:rsidR="005851F7" w:rsidRPr="005851F7" w:rsidRDefault="005851F7" w:rsidP="005851F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51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Обґрунтування технічних та якісних характеристик предмета закупівлі</w:t>
            </w:r>
          </w:p>
        </w:tc>
      </w:tr>
      <w:tr w:rsidR="005851F7" w:rsidRPr="00DE75D7" w14:paraId="113CC7EE" w14:textId="77777777" w:rsidTr="007F6D5A">
        <w:trPr>
          <w:jc w:val="center"/>
        </w:trPr>
        <w:tc>
          <w:tcPr>
            <w:tcW w:w="3539" w:type="dxa"/>
            <w:shd w:val="clear" w:color="auto" w:fill="D9D9D9" w:themeFill="background1" w:themeFillShade="D9"/>
          </w:tcPr>
          <w:p w14:paraId="53BC9C55" w14:textId="77777777" w:rsidR="005851F7" w:rsidRPr="00DE75D7" w:rsidRDefault="00DE75D7" w:rsidP="00DE75D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75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007" w:type="dxa"/>
            <w:shd w:val="clear" w:color="auto" w:fill="D9D9D9" w:themeFill="background1" w:themeFillShade="D9"/>
          </w:tcPr>
          <w:p w14:paraId="05C65873" w14:textId="77777777" w:rsidR="005851F7" w:rsidRPr="00DE75D7" w:rsidRDefault="00DE75D7" w:rsidP="00DE75D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75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008" w:type="dxa"/>
            <w:shd w:val="clear" w:color="auto" w:fill="D9D9D9" w:themeFill="background1" w:themeFillShade="D9"/>
          </w:tcPr>
          <w:p w14:paraId="253BF903" w14:textId="77777777" w:rsidR="005851F7" w:rsidRPr="00DE75D7" w:rsidRDefault="00DE75D7" w:rsidP="00DE75D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75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4437" w:type="dxa"/>
            <w:shd w:val="clear" w:color="auto" w:fill="D9D9D9" w:themeFill="background1" w:themeFillShade="D9"/>
          </w:tcPr>
          <w:p w14:paraId="08CCBBA3" w14:textId="77777777" w:rsidR="005851F7" w:rsidRPr="00DE75D7" w:rsidRDefault="00DE75D7" w:rsidP="00DE75D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75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3108" w:type="dxa"/>
            <w:shd w:val="clear" w:color="auto" w:fill="D9D9D9" w:themeFill="background1" w:themeFillShade="D9"/>
          </w:tcPr>
          <w:p w14:paraId="314723FF" w14:textId="77777777" w:rsidR="005851F7" w:rsidRPr="00DE75D7" w:rsidRDefault="00DE75D7" w:rsidP="00DE75D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75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</w:tr>
      <w:tr w:rsidR="005851F7" w14:paraId="0ED93DF5" w14:textId="77777777" w:rsidTr="007F6D5A">
        <w:trPr>
          <w:trHeight w:val="2583"/>
          <w:jc w:val="center"/>
        </w:trPr>
        <w:tc>
          <w:tcPr>
            <w:tcW w:w="3539" w:type="dxa"/>
            <w:vAlign w:val="center"/>
          </w:tcPr>
          <w:p w14:paraId="4FA3D669" w14:textId="6C50C8EE" w:rsidR="00F83970" w:rsidRDefault="00F83970" w:rsidP="005624F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Заправка та відновлення картриджів</w:t>
            </w:r>
          </w:p>
          <w:p w14:paraId="24367966" w14:textId="32A71A2C" w:rsidR="005624FE" w:rsidRDefault="005624FE" w:rsidP="005624FE">
            <w:pPr>
              <w:contextualSpacing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ДК 021: 2015 50310000-1</w:t>
            </w:r>
          </w:p>
          <w:p w14:paraId="097EB903" w14:textId="58DBFB6B" w:rsidR="005851F7" w:rsidRPr="000C201E" w:rsidRDefault="005624FE" w:rsidP="005624FE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«Технічне обслуговування і ремонт офісної техніки» (ДК О21: 50313200- 4 Послуги з технічного обслуговування фотокопіювальних пристроїв)</w:t>
            </w:r>
          </w:p>
        </w:tc>
        <w:tc>
          <w:tcPr>
            <w:tcW w:w="2007" w:type="dxa"/>
            <w:vAlign w:val="center"/>
          </w:tcPr>
          <w:p w14:paraId="5D8C5233" w14:textId="60284D49" w:rsidR="005851F7" w:rsidRPr="00FD4049" w:rsidRDefault="005624FE" w:rsidP="005D3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D4049" w:rsidRPr="00FD404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D4049" w:rsidRPr="00FD4049">
              <w:rPr>
                <w:rFonts w:ascii="Times New Roman" w:hAnsi="Times New Roman" w:cs="Times New Roman"/>
                <w:sz w:val="24"/>
                <w:szCs w:val="24"/>
              </w:rPr>
              <w:t>00 000</w:t>
            </w:r>
            <w:r w:rsidR="00883C9E" w:rsidRPr="00FD404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D4049" w:rsidRPr="00FD40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83C9E" w:rsidRPr="00FD40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08" w:type="dxa"/>
            <w:vAlign w:val="center"/>
          </w:tcPr>
          <w:p w14:paraId="6B3A4B83" w14:textId="56D5031B" w:rsidR="005851F7" w:rsidRPr="00FD4049" w:rsidRDefault="005624FE" w:rsidP="00035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D4049" w:rsidRPr="00FD404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D4049" w:rsidRPr="00FD4049">
              <w:rPr>
                <w:rFonts w:ascii="Times New Roman" w:hAnsi="Times New Roman" w:cs="Times New Roman"/>
                <w:sz w:val="24"/>
                <w:szCs w:val="24"/>
              </w:rPr>
              <w:t>00 000,00</w:t>
            </w:r>
          </w:p>
        </w:tc>
        <w:tc>
          <w:tcPr>
            <w:tcW w:w="4437" w:type="dxa"/>
            <w:vAlign w:val="center"/>
          </w:tcPr>
          <w:p w14:paraId="366FCA64" w14:textId="60181B2A" w:rsidR="005851F7" w:rsidRPr="000C201E" w:rsidRDefault="00E913DC" w:rsidP="00CD4AD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D4049">
              <w:rPr>
                <w:rFonts w:ascii="Times New Roman" w:hAnsi="Times New Roman" w:cs="Times New Roman"/>
                <w:sz w:val="24"/>
                <w:szCs w:val="24"/>
              </w:rPr>
              <w:t>Очікувана вартість предмету закупівлі визначена відповідно до пункту 1 розділу ІІІ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від 18.02.2020 №</w:t>
            </w:r>
            <w:r w:rsidR="007F6D5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D4049">
              <w:rPr>
                <w:rFonts w:ascii="Times New Roman" w:hAnsi="Times New Roman" w:cs="Times New Roman"/>
                <w:sz w:val="24"/>
                <w:szCs w:val="24"/>
              </w:rPr>
              <w:t>275 методом порівняння ринкових цін</w:t>
            </w:r>
          </w:p>
        </w:tc>
        <w:tc>
          <w:tcPr>
            <w:tcW w:w="3108" w:type="dxa"/>
            <w:vAlign w:val="center"/>
          </w:tcPr>
          <w:p w14:paraId="79B42415" w14:textId="77777777" w:rsidR="005851F7" w:rsidRPr="000C201E" w:rsidRDefault="00CD4ADE" w:rsidP="00CD4AD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D4049">
              <w:rPr>
                <w:rFonts w:ascii="Times New Roman" w:hAnsi="Times New Roman" w:cs="Times New Roman"/>
                <w:color w:val="191919"/>
                <w:sz w:val="24"/>
                <w:szCs w:val="24"/>
                <w:shd w:val="clear" w:color="auto" w:fill="FFFFFF"/>
              </w:rPr>
              <w:t>Технічні та якісні характеристики визначено відповідно до потреб Замовника та з урахуванням загальноприйнятих норм і стандартів для зазначеного предмета закупівлі</w:t>
            </w:r>
          </w:p>
        </w:tc>
      </w:tr>
    </w:tbl>
    <w:p w14:paraId="48A8673F" w14:textId="77777777" w:rsidR="00CE3268" w:rsidRDefault="00CE3268" w:rsidP="00CE32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F2A8B17" w14:textId="69FCEE8D" w:rsidR="00DE75D7" w:rsidRDefault="005624FE" w:rsidP="00CE32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CE3268" w:rsidRPr="00CE3268">
        <w:rPr>
          <w:rFonts w:ascii="Times New Roman" w:hAnsi="Times New Roman" w:cs="Times New Roman"/>
          <w:sz w:val="28"/>
          <w:szCs w:val="28"/>
        </w:rPr>
        <w:t xml:space="preserve">иректор Департаменту розвитку інформаційних технологій та </w:t>
      </w:r>
      <w:proofErr w:type="spellStart"/>
      <w:r w:rsidR="00CE3268" w:rsidRPr="00CE3268">
        <w:rPr>
          <w:rFonts w:ascii="Times New Roman" w:hAnsi="Times New Roman" w:cs="Times New Roman"/>
          <w:sz w:val="28"/>
          <w:szCs w:val="28"/>
        </w:rPr>
        <w:t>кібербезпеки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5080">
        <w:rPr>
          <w:rFonts w:ascii="Times New Roman" w:hAnsi="Times New Roman" w:cs="Times New Roman"/>
          <w:sz w:val="28"/>
          <w:szCs w:val="28"/>
        </w:rPr>
        <w:t xml:space="preserve"> </w:t>
      </w:r>
      <w:r w:rsidR="00CD4ADE" w:rsidRPr="00CC5080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_________________</w:t>
      </w:r>
      <w:r w:rsidR="00CD4ADE" w:rsidRPr="00CC50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Андрій ГНАТЮК</w:t>
      </w:r>
    </w:p>
    <w:p w14:paraId="5E26B5D7" w14:textId="77777777" w:rsidR="00DE75D7" w:rsidRDefault="00DE75D7" w:rsidP="00DE75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0"/>
        <w:gridCol w:w="6628"/>
      </w:tblGrid>
      <w:tr w:rsidR="00DE75D7" w14:paraId="21EEF9CA" w14:textId="77777777" w:rsidTr="00DE75D7">
        <w:tc>
          <w:tcPr>
            <w:tcW w:w="8500" w:type="dxa"/>
          </w:tcPr>
          <w:p w14:paraId="0E1AD3B2" w14:textId="77777777" w:rsidR="00DE75D7" w:rsidRPr="00CC5080" w:rsidRDefault="00DE75D7" w:rsidP="00DE7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5080">
              <w:rPr>
                <w:rFonts w:ascii="Times New Roman" w:hAnsi="Times New Roman" w:cs="Times New Roman"/>
                <w:sz w:val="28"/>
                <w:szCs w:val="28"/>
              </w:rPr>
              <w:t xml:space="preserve">Дата оголошення про проведення конкурентної процедури </w:t>
            </w:r>
            <w:proofErr w:type="spellStart"/>
            <w:r w:rsidRPr="00CC5080">
              <w:rPr>
                <w:rFonts w:ascii="Times New Roman" w:hAnsi="Times New Roman" w:cs="Times New Roman"/>
                <w:sz w:val="28"/>
                <w:szCs w:val="28"/>
              </w:rPr>
              <w:t>закупівель</w:t>
            </w:r>
            <w:proofErr w:type="spellEnd"/>
            <w:r w:rsidRPr="00CC5080">
              <w:rPr>
                <w:rFonts w:ascii="Times New Roman" w:hAnsi="Times New Roman" w:cs="Times New Roman"/>
                <w:sz w:val="28"/>
                <w:szCs w:val="28"/>
              </w:rPr>
              <w:t>/повідомлення про намір укласти договір про закупівлі:</w:t>
            </w:r>
          </w:p>
        </w:tc>
        <w:tc>
          <w:tcPr>
            <w:tcW w:w="6628" w:type="dxa"/>
            <w:tcBorders>
              <w:bottom w:val="single" w:sz="4" w:space="0" w:color="auto"/>
            </w:tcBorders>
          </w:tcPr>
          <w:p w14:paraId="36381E4B" w14:textId="06932EF8" w:rsidR="00DE75D7" w:rsidRPr="00CC5080" w:rsidRDefault="005624FE" w:rsidP="00523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B6792C" w:rsidRPr="00CC5080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B6792C" w:rsidRPr="00CC508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D4ADE" w:rsidRPr="00CC5080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B6792C" w:rsidRPr="00CC508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E75D7" w14:paraId="4595941C" w14:textId="77777777" w:rsidTr="00DE75D7">
        <w:tc>
          <w:tcPr>
            <w:tcW w:w="8500" w:type="dxa"/>
          </w:tcPr>
          <w:p w14:paraId="67F18C5A" w14:textId="77777777" w:rsidR="00DE75D7" w:rsidRDefault="00DE75D7" w:rsidP="00DE75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8" w:type="dxa"/>
            <w:tcBorders>
              <w:top w:val="single" w:sz="4" w:space="0" w:color="auto"/>
            </w:tcBorders>
          </w:tcPr>
          <w:p w14:paraId="38A24DF5" w14:textId="77777777" w:rsidR="00DE75D7" w:rsidRDefault="00DE75D7" w:rsidP="00DE75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75D7" w14:paraId="06A8989A" w14:textId="77777777" w:rsidTr="00DE75D7">
        <w:tc>
          <w:tcPr>
            <w:tcW w:w="8500" w:type="dxa"/>
          </w:tcPr>
          <w:p w14:paraId="165FC36D" w14:textId="77777777" w:rsidR="00DE75D7" w:rsidRDefault="00DE75D7" w:rsidP="00DE7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Номер оголошення про проведення конкурентної процедури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закупівель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/повідомлення про намір укласти договір про закупівлі:</w:t>
            </w:r>
          </w:p>
        </w:tc>
        <w:tc>
          <w:tcPr>
            <w:tcW w:w="6628" w:type="dxa"/>
            <w:tcBorders>
              <w:bottom w:val="single" w:sz="4" w:space="0" w:color="auto"/>
            </w:tcBorders>
          </w:tcPr>
          <w:p w14:paraId="72D8EA7C" w14:textId="373C4BDC" w:rsidR="00DE75D7" w:rsidRPr="0044225C" w:rsidRDefault="00F83970" w:rsidP="00DE7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5624FE" w:rsidRPr="00B8630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https://prozorro.gov.ua/tender/UA-2023-08-11-011374-a</w:t>
              </w:r>
            </w:hyperlink>
            <w:r w:rsidR="005624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0CF301AC" w14:textId="77777777" w:rsidR="00DE75D7" w:rsidRPr="009C36F7" w:rsidRDefault="00DE75D7" w:rsidP="00DE75D7">
      <w:pPr>
        <w:rPr>
          <w:rFonts w:ascii="Times New Roman" w:hAnsi="Times New Roman" w:cs="Times New Roman"/>
          <w:sz w:val="28"/>
          <w:szCs w:val="28"/>
        </w:rPr>
      </w:pPr>
    </w:p>
    <w:sectPr w:rsidR="00DE75D7" w:rsidRPr="009C36F7" w:rsidSect="00CD4ADE">
      <w:pgSz w:w="16838" w:h="11906" w:orient="landscape"/>
      <w:pgMar w:top="426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CD6DEB"/>
    <w:multiLevelType w:val="hybridMultilevel"/>
    <w:tmpl w:val="32FAECCA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951D72"/>
    <w:multiLevelType w:val="hybridMultilevel"/>
    <w:tmpl w:val="57E2EC4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471D25"/>
    <w:multiLevelType w:val="hybridMultilevel"/>
    <w:tmpl w:val="B94E5A9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1F4809"/>
    <w:multiLevelType w:val="hybridMultilevel"/>
    <w:tmpl w:val="57E2EC4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36F7"/>
    <w:rsid w:val="00035F9A"/>
    <w:rsid w:val="0008675F"/>
    <w:rsid w:val="000C201E"/>
    <w:rsid w:val="001B23F3"/>
    <w:rsid w:val="00263F12"/>
    <w:rsid w:val="00273069"/>
    <w:rsid w:val="0044225C"/>
    <w:rsid w:val="00511B7F"/>
    <w:rsid w:val="0052366F"/>
    <w:rsid w:val="005624FE"/>
    <w:rsid w:val="005851F7"/>
    <w:rsid w:val="005861EA"/>
    <w:rsid w:val="005D3193"/>
    <w:rsid w:val="00622D4F"/>
    <w:rsid w:val="006E4C84"/>
    <w:rsid w:val="00742793"/>
    <w:rsid w:val="007F6D5A"/>
    <w:rsid w:val="008430C9"/>
    <w:rsid w:val="00845D7E"/>
    <w:rsid w:val="00883C9E"/>
    <w:rsid w:val="008E5772"/>
    <w:rsid w:val="00985644"/>
    <w:rsid w:val="009C36F7"/>
    <w:rsid w:val="00A43221"/>
    <w:rsid w:val="00A67E27"/>
    <w:rsid w:val="00A80513"/>
    <w:rsid w:val="00B37DAD"/>
    <w:rsid w:val="00B6792C"/>
    <w:rsid w:val="00C71643"/>
    <w:rsid w:val="00CC5080"/>
    <w:rsid w:val="00CD4ADE"/>
    <w:rsid w:val="00CE3268"/>
    <w:rsid w:val="00D966AE"/>
    <w:rsid w:val="00DE75D7"/>
    <w:rsid w:val="00E368D0"/>
    <w:rsid w:val="00E677DE"/>
    <w:rsid w:val="00E913DC"/>
    <w:rsid w:val="00EA6F0D"/>
    <w:rsid w:val="00ED0AE4"/>
    <w:rsid w:val="00F83970"/>
    <w:rsid w:val="00FD4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63D65"/>
  <w15:chartTrackingRefBased/>
  <w15:docId w15:val="{1A9656B1-BA7F-4115-9B95-C8C4D1F43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36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C36F7"/>
    <w:rPr>
      <w:color w:val="0000FF"/>
      <w:u w:val="single"/>
    </w:rPr>
  </w:style>
  <w:style w:type="paragraph" w:customStyle="1" w:styleId="rvps7">
    <w:name w:val="rvps7"/>
    <w:basedOn w:val="a"/>
    <w:rsid w:val="009C3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9C36F7"/>
  </w:style>
  <w:style w:type="paragraph" w:customStyle="1" w:styleId="rvps6">
    <w:name w:val="rvps6"/>
    <w:basedOn w:val="a"/>
    <w:rsid w:val="009C3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23">
    <w:name w:val="rvts23"/>
    <w:basedOn w:val="a0"/>
    <w:rsid w:val="009C36F7"/>
  </w:style>
  <w:style w:type="paragraph" w:customStyle="1" w:styleId="rvps2">
    <w:name w:val="rvps2"/>
    <w:basedOn w:val="a"/>
    <w:rsid w:val="009C3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7">
    <w:name w:val="rvps17"/>
    <w:basedOn w:val="a"/>
    <w:rsid w:val="00EA6F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64">
    <w:name w:val="rvts64"/>
    <w:basedOn w:val="a0"/>
    <w:rsid w:val="00EA6F0D"/>
  </w:style>
  <w:style w:type="paragraph" w:styleId="a5">
    <w:name w:val="List Paragraph"/>
    <w:basedOn w:val="a"/>
    <w:uiPriority w:val="34"/>
    <w:qFormat/>
    <w:rsid w:val="00EA6F0D"/>
    <w:pPr>
      <w:ind w:left="720"/>
      <w:contextualSpacing/>
    </w:pPr>
  </w:style>
  <w:style w:type="character" w:customStyle="1" w:styleId="1">
    <w:name w:val="Незакрита згадка1"/>
    <w:basedOn w:val="a0"/>
    <w:uiPriority w:val="99"/>
    <w:semiHidden/>
    <w:unhideWhenUsed/>
    <w:rsid w:val="00A80513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511B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511B7F"/>
    <w:rPr>
      <w:rFonts w:ascii="Segoe UI" w:hAnsi="Segoe UI" w:cs="Segoe UI"/>
      <w:sz w:val="18"/>
      <w:szCs w:val="18"/>
    </w:rPr>
  </w:style>
  <w:style w:type="character" w:styleId="a8">
    <w:name w:val="FollowedHyperlink"/>
    <w:basedOn w:val="a0"/>
    <w:uiPriority w:val="99"/>
    <w:semiHidden/>
    <w:unhideWhenUsed/>
    <w:rsid w:val="006E4C84"/>
    <w:rPr>
      <w:color w:val="954F72" w:themeColor="followedHyperlink"/>
      <w:u w:val="single"/>
    </w:rPr>
  </w:style>
  <w:style w:type="character" w:styleId="a9">
    <w:name w:val="Unresolved Mention"/>
    <w:basedOn w:val="a0"/>
    <w:uiPriority w:val="99"/>
    <w:semiHidden/>
    <w:unhideWhenUsed/>
    <w:rsid w:val="00FD40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504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620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830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3-08-11-011374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1A2D04-F004-417E-BE6E-1A743532C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1100</Words>
  <Characters>628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Комов Володимир</dc:creator>
  <cp:keywords/>
  <dc:description/>
  <cp:lastModifiedBy>Панченко Олег</cp:lastModifiedBy>
  <cp:revision>2</cp:revision>
  <cp:lastPrinted>2023-06-12T10:19:00Z</cp:lastPrinted>
  <dcterms:created xsi:type="dcterms:W3CDTF">2023-08-15T13:04:00Z</dcterms:created>
  <dcterms:modified xsi:type="dcterms:W3CDTF">2023-08-15T13:04:00Z</dcterms:modified>
</cp:coreProperties>
</file>